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360" w:before="120" w:after="120"/>
        <w:ind w:left="5205"/>
        <w:jc w:val="left"/>
        <w:rPr>
          <w:color w:val="000000"/>
          <w:u w:val="none" w:color="000000"/>
        </w:rPr>
      </w:pPr>
      <w:r>
        <w:fldChar w:fldCharType="begin"/>
      </w:r>
      <w:r>
        <w:rPr>
          <w:u w:val="none" w:color="000000"/>
          <w:color w:val="000000"/>
        </w:rPr>
      </w:r>
      <w:r>
        <w:rPr>
          <w:color w:val="000000"/>
          <w:u w:val="none" w:color="000000"/>
        </w:rPr>
      </w:r>
      <w:r>
        <w:rPr>
          <w:u w:val="none" w:color="000000"/>
          <w:color w:val="000000"/>
        </w:rPr>
        <w:fldChar w:fldCharType="separate"/>
      </w:r>
      <w:r>
        <w:rPr>
          <w:color w:val="000000"/>
          <w:u w:val="none" w:color="000000"/>
        </w:rPr>
      </w:r>
      <w:r>
        <w:rPr>
          <w:color w:val="000000"/>
          <w:u w:val="none" w:color="000000"/>
        </w:rPr>
      </w:r>
      <w:r>
        <w:rPr>
          <w:u w:val="none" w:color="000000"/>
          <w:color w:val="000000"/>
        </w:rPr>
        <w:fldChar w:fldCharType="end"/>
      </w:r>
      <w:r>
        <w:rPr>
          <w:color w:val="000000"/>
          <w:u w:val="none" w:color="000000"/>
        </w:rPr>
        <w:t>Załącznik Nr 3 do zarządzenia Nr 129/2024</w:t>
        <w:br/>
        <w:t>Wójta Gminy Werbkowice</w:t>
        <w:br/>
        <w:t>z dnia 10 czerwca 2024 r.</w:t>
      </w:r>
    </w:p>
    <w:p>
      <w:pPr>
        <w:pStyle w:val="Normal"/>
        <w:keepNext w:val="true"/>
        <w:spacing w:before="0" w:after="480"/>
        <w:jc w:val="center"/>
        <w:rPr>
          <w:color w:val="000000"/>
          <w:u w:val="none" w:color="000000"/>
        </w:rPr>
      </w:pPr>
      <w:r>
        <w:rPr>
          <w:b/>
          <w:color w:val="000000"/>
          <w:u w:val="none" w:color="000000"/>
        </w:rPr>
        <w:t>Potwierdzenie zużycia energii elektrycznej i wody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br/>
      </w:r>
      <w:r>
        <w:rPr>
          <w:b/>
          <w:color w:val="000000"/>
          <w:u w:val="none" w:color="000000"/>
        </w:rPr>
        <w:t>Najemca:</w:t>
        <w:br/>
      </w:r>
      <w:r>
        <w:rPr>
          <w:color w:val="000000"/>
          <w:u w:val="none" w:color="000000"/>
        </w:rPr>
        <w:br/>
        <w:br/>
        <w:t>……………………………………..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imię i nazwisko (nazwa)</w:t>
        <w:tab/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br/>
        <w:t>……………………………………..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adres zamieszkania (siedziby)</w:t>
        <w:br/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b/>
          <w:color w:val="000000"/>
          <w:u w:val="none" w:color="000000"/>
        </w:rPr>
        <w:t xml:space="preserve">Świetlica: </w:t>
        <w:br/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……………………………………</w:t>
      </w:r>
      <w:r>
        <w:rPr>
          <w:color w:val="000000"/>
          <w:u w:val="none" w:color="000000"/>
        </w:rPr>
        <w:t>..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miejscowość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br/>
        <w:br/>
      </w:r>
      <w:r>
        <w:rPr>
          <w:b/>
          <w:color w:val="000000"/>
          <w:u w:val="none" w:color="000000"/>
        </w:rPr>
        <w:t>PRZED ROZPOCZĘCIEM NAJMU: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2"/>
        <w:gridCol w:w="4933"/>
      </w:tblGrid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u w:val="none" w:color="000000"/>
              </w:rPr>
            </w:pPr>
            <w:r>
              <w:rPr/>
              <w:t>Zużycie energii elektrycznej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u w:val="none" w:color="000000"/>
              </w:rPr>
            </w:pPr>
            <w:r>
              <w:rPr/>
              <w:t>Zużycie wody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  <w:t>stan licznika w dniu przekazania świetlicy:</w:t>
              <w:br/>
            </w:r>
          </w:p>
          <w:p>
            <w:pPr>
              <w:pStyle w:val="Normal"/>
              <w:spacing w:before="120" w:after="120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  <w:t>........................................................................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  <w:t>stan wodomierza w dniu przekazania świetlicy:</w:t>
              <w:br/>
            </w:r>
          </w:p>
          <w:p>
            <w:pPr>
              <w:pStyle w:val="Normal"/>
              <w:spacing w:before="120" w:after="120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  <w:t>........................................................................</w:t>
            </w:r>
          </w:p>
        </w:tc>
      </w:tr>
    </w:tbl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br/>
        <w:br/>
        <w:tab/>
        <w:br/>
        <w:t>..........................................................................</w:t>
        <w:tab/>
        <w:tab/>
        <w:t>....................................................................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data i czytelny podpis opiekuna świetlicy - Sołtysa</w:t>
        <w:tab/>
        <w:tab/>
        <w:t>data i czytelny podpis Najemcy</w:t>
        <w:br/>
        <w:br/>
      </w:r>
      <w:r>
        <w:rPr>
          <w:b/>
          <w:color w:val="000000"/>
          <w:u w:val="none" w:color="000000"/>
        </w:rPr>
        <w:t>PO ZAKOŃCZENIU NAJMU: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2"/>
        <w:gridCol w:w="4933"/>
      </w:tblGrid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u w:val="none" w:color="000000"/>
              </w:rPr>
            </w:pPr>
            <w:r>
              <w:rPr/>
              <w:t>Zużycie energii elektrycznej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u w:val="none" w:color="000000"/>
              </w:rPr>
            </w:pPr>
            <w:r>
              <w:rPr/>
              <w:t>Zużycie wody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  <w:t>stan licznika po zakończeniu najmu:</w:t>
              <w:br/>
            </w:r>
          </w:p>
          <w:p>
            <w:pPr>
              <w:pStyle w:val="Normal"/>
              <w:spacing w:before="120" w:after="120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  <w:t>........................................................................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  <w:t>stan wodomierza po zakończeniu najmu:</w:t>
              <w:br/>
            </w:r>
          </w:p>
          <w:p>
            <w:pPr>
              <w:pStyle w:val="Normal"/>
              <w:spacing w:before="120" w:after="120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  <w:t>........................................................................</w:t>
            </w:r>
          </w:p>
        </w:tc>
      </w:tr>
    </w:tbl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br/>
        <w:tab/>
        <w:br/>
        <w:br/>
        <w:t>..........................................................................</w:t>
        <w:tab/>
        <w:tab/>
        <w:t>....................................................................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data i czytelny podpis opiekuna świetlicy - Sołtysa</w:t>
        <w:tab/>
        <w:tab/>
        <w:t>data i czytelny podpis Najemcy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020" w:right="1020" w:gutter="0" w:header="0" w:top="1417" w:footer="708" w:bottom="992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10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6576"/>
      <w:gridCol w:w="3289"/>
    </w:tblGrid>
    <w:tr>
      <w:trPr/>
      <w:tc>
        <w:tcPr>
          <w:tcW w:w="6576" w:type="dxa"/>
          <w:tcBorders>
            <w:top w:val="single" w:sz="4" w:space="0" w:color="000000"/>
          </w:tcBorders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A8F10391-E688-41BC-8E8B-DFE68DEBB4A3. Podpisany</w:t>
          </w:r>
        </w:p>
      </w:tc>
      <w:tc>
        <w:tcPr>
          <w:tcW w:w="3289" w:type="dxa"/>
          <w:tcBorders>
            <w:top w:val="single" w:sz="4" w:space="0" w:color="000000"/>
          </w:tcBorders>
        </w:tcPr>
        <w:p>
          <w:pPr>
            <w:pStyle w:val="Normal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>
    <w:pPr>
      <w:pStyle w:val="Normal"/>
      <w:rPr>
        <w:sz w:val="18"/>
      </w:rPr>
    </w:pPr>
    <w:r>
      <w:rPr>
        <w:sz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10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6576"/>
      <w:gridCol w:w="3289"/>
    </w:tblGrid>
    <w:tr>
      <w:trPr/>
      <w:tc>
        <w:tcPr>
          <w:tcW w:w="6576" w:type="dxa"/>
          <w:tcBorders>
            <w:top w:val="single" w:sz="4" w:space="0" w:color="000000"/>
          </w:tcBorders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A8F10391-E688-41BC-8E8B-DFE68DEBB4A3. Podpisany</w:t>
          </w:r>
        </w:p>
      </w:tc>
      <w:tc>
        <w:tcPr>
          <w:tcW w:w="3289" w:type="dxa"/>
          <w:tcBorders>
            <w:top w:val="single" w:sz="4" w:space="0" w:color="000000"/>
          </w:tcBorders>
        </w:tcPr>
        <w:p>
          <w:pPr>
            <w:pStyle w:val="Normal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>
    <w:pPr>
      <w:pStyle w:val="Normal"/>
      <w:rPr>
        <w:sz w:val="18"/>
      </w:rPr>
    </w:pPr>
    <w:r>
      <w:rPr>
        <w:sz w:val="18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LibreOffice/24.2.3.2$Windows_X86_64 LibreOffice_project/433d9c2ded56988e8a90e6b2e771ee4e6a5ab2ba</Application>
  <AppVersion>15.0000</AppVersion>
  <Pages>1</Pages>
  <Words>112</Words>
  <Characters>1269</Characters>
  <CharactersWithSpaces>1380</CharactersWithSpaces>
  <Paragraphs>28</Paragraphs>
  <Company>Wójt Gminy Werbkowice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2024-06-10T11:12:00Z</dcterms:created>
  <dc:creator>monika.podolak</dc:creator>
  <dc:description/>
  <dc:language>pl-PL</dc:language>
  <cp:lastModifiedBy/>
  <dcterms:modified xsi:type="dcterms:W3CDTF">2024-06-11T07:59:48Z</dcterms:modified>
  <cp:revision>4</cp:revision>
  <dc:subject>w sprawie ustalenia opłat oraz warunków wynajmu świetlic na terenie Gminy Werbkowice</dc:subject>
  <dc:title>Zarządzenie Nr 129/2024 z dnia 10 czerwca 2024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